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E9" w:rsidRDefault="00F563E9" w:rsidP="00F563E9">
      <w:pPr>
        <w:pStyle w:val="Norm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</w:rPr>
        <w:t>Beleegyező nyilatkozat</w:t>
      </w:r>
    </w:p>
    <w:p w:rsidR="00F563E9" w:rsidRDefault="00F563E9" w:rsidP="00F563E9">
      <w:pPr>
        <w:pStyle w:val="NormlWeb"/>
        <w:shd w:val="clear" w:color="auto" w:fill="FFFFFF"/>
        <w:spacing w:before="0" w:beforeAutospacing="0" w:after="240" w:afterAutospacing="0" w:line="360" w:lineRule="auto"/>
        <w:jc w:val="center"/>
      </w:pPr>
      <w:r>
        <w:rPr>
          <w:b/>
          <w:bCs/>
          <w:color w:val="000000"/>
        </w:rPr>
        <w:t>(Csorba Győző Könyvtár Körbirodalom Gyermekkönyvtára, Versmondó verseny 2020)</w:t>
      </w:r>
    </w:p>
    <w:p w:rsidR="00F563E9" w:rsidRDefault="00F563E9" w:rsidP="00F563E9">
      <w:pPr>
        <w:pStyle w:val="NormlWeb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Alulírott </w:t>
      </w:r>
      <w:r>
        <w:rPr>
          <w:color w:val="000000"/>
        </w:rPr>
        <w:tab/>
      </w:r>
    </w:p>
    <w:p w:rsidR="00F563E9" w:rsidRDefault="00F563E9" w:rsidP="00F563E9">
      <w:pPr>
        <w:pStyle w:val="NormlWeb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</w:pPr>
      <w:proofErr w:type="gramStart"/>
      <w:r>
        <w:rPr>
          <w:color w:val="000000"/>
        </w:rPr>
        <w:t>mint</w:t>
      </w:r>
      <w:proofErr w:type="gramEnd"/>
      <w:r>
        <w:rPr>
          <w:color w:val="000000"/>
        </w:rPr>
        <w:tab/>
      </w:r>
      <w:r>
        <w:rPr>
          <w:color w:val="000000"/>
        </w:rPr>
        <w:t>versenyző törvényes képviselője a versenyen való részvétellel:</w:t>
      </w:r>
    </w:p>
    <w:p w:rsidR="00F563E9" w:rsidRDefault="00F563E9" w:rsidP="00F563E9">
      <w:pPr>
        <w:pStyle w:val="NormlWeb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tudomásul veszi, hogy a Versenyző adatai valóságtartalmáért mindenkor helytállni tartozik. A téves adatközlésből származó esetleges értesítési lehetetlenülésükért a Csorba Győző Könyvtár nem vállal felelősséget.</w:t>
      </w:r>
    </w:p>
    <w:p w:rsidR="00F563E9" w:rsidRDefault="00F563E9" w:rsidP="00F563E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feltétel nélküli, kifejezett hozzájárulását adja ahhoz, hogy a Versenyző nevét, email címét, továbbá eredményessége esetén nevét és iskoláját eredménye kommunikálásához, illetve a díj átadásához, átvételéhez nélkülözhetetlen személyes adatait a Csorba Győző Könyvtár  a verseny lebonyolítása céljából a természetes személyeknek a személyes adatok kezelése tekintetében történő védelméről és az ilyen adatok szabad áramlásáról szóló Európai Parlament és Tanács (EU) 2016/679 rendelete és az információs önrendelkezési jogról és az információszabadságról szóló 2011. évi CXII. törvény rendelkezéseinek</w:t>
      </w:r>
      <w:proofErr w:type="gramEnd"/>
      <w:r>
        <w:rPr>
          <w:color w:val="000000"/>
        </w:rPr>
        <w:t xml:space="preserve"> megfelelően kezelje;</w:t>
      </w:r>
    </w:p>
    <w:p w:rsidR="00F563E9" w:rsidRDefault="00F563E9" w:rsidP="00F563E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>
        <w:rPr>
          <w:color w:val="000000"/>
        </w:rPr>
        <w:t xml:space="preserve">eltétel nélkül beleegyezik abba, hogy adatait a Csorba Győző Könyvtár jelen verseny lebonyolítása során programjainak népszerűsítése érdekében a díjazott nevét  esetlegesen honlapján, illetőleg az esemény Facebook oldalán </w:t>
      </w:r>
      <w:proofErr w:type="spellStart"/>
      <w:r>
        <w:rPr>
          <w:color w:val="000000"/>
        </w:rPr>
        <w:t>közzétegye</w:t>
      </w:r>
      <w:proofErr w:type="spellEnd"/>
      <w:r>
        <w:rPr>
          <w:color w:val="000000"/>
        </w:rPr>
        <w:t>;</w:t>
      </w:r>
    </w:p>
    <w:p w:rsidR="00F563E9" w:rsidRDefault="00F563E9" w:rsidP="00F563E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tudomásul veszi, hogy a Csorba Győző Könyvtár a Versenyzők adatait eltérő célokra nem kezeli, és nem dolgozza fel.</w:t>
      </w:r>
    </w:p>
    <w:p w:rsidR="00F563E9" w:rsidRDefault="00F563E9" w:rsidP="00F563E9">
      <w:pPr>
        <w:pStyle w:val="NormlWeb"/>
        <w:shd w:val="clear" w:color="auto" w:fill="FFFFFF"/>
        <w:spacing w:before="240" w:beforeAutospacing="0" w:after="0" w:afterAutospacing="0" w:line="360" w:lineRule="auto"/>
        <w:jc w:val="both"/>
      </w:pPr>
      <w:r>
        <w:rPr>
          <w:color w:val="000000"/>
        </w:rPr>
        <w:t>A Csorba Győző Könyvtár szavatolja, hogy az adatk</w:t>
      </w:r>
      <w:bookmarkStart w:id="0" w:name="_GoBack"/>
      <w:bookmarkEnd w:id="0"/>
      <w:r>
        <w:rPr>
          <w:color w:val="000000"/>
        </w:rPr>
        <w:t>ezelés mindenben a hatályos jogszabályi rendelkezések megtartásával történik. A Könyvtár részletes adatkezelési irányelveiről a www.csgyk.hu/letoltheto-dokumentumok/ linken tájékozódhat.  </w:t>
      </w:r>
    </w:p>
    <w:p w:rsidR="00F563E9" w:rsidRDefault="00F563E9" w:rsidP="00F563E9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Amennyiben a személyes adatok kezelésével kapcsolatosan további kérdése merül fel, illetőleg szeretné kérni az Önről készült felvételek törlését,  </w:t>
      </w:r>
      <w:proofErr w:type="gramStart"/>
      <w:r>
        <w:rPr>
          <w:color w:val="000000"/>
        </w:rPr>
        <w:t>kérjük</w:t>
      </w:r>
      <w:proofErr w:type="gramEnd"/>
      <w:r>
        <w:rPr>
          <w:color w:val="000000"/>
        </w:rPr>
        <w:t xml:space="preserve"> vegye fel velünk a kapcsolatot az adatvedelem@csgyk.hu e-mail címen.</w:t>
      </w:r>
    </w:p>
    <w:p w:rsidR="00F563E9" w:rsidRDefault="00F563E9" w:rsidP="00F563E9">
      <w:pPr>
        <w:pStyle w:val="NormlWeb"/>
        <w:shd w:val="clear" w:color="auto" w:fill="FFFFFF"/>
        <w:spacing w:before="240" w:beforeAutospacing="0" w:after="0" w:afterAutospacing="0"/>
        <w:jc w:val="both"/>
      </w:pPr>
      <w:r>
        <w:rPr>
          <w:color w:val="000000"/>
        </w:rPr>
        <w:t xml:space="preserve">Pécs, 2020. </w:t>
      </w:r>
      <w:proofErr w:type="gramStart"/>
      <w:r>
        <w:rPr>
          <w:color w:val="000000"/>
        </w:rPr>
        <w:t>április ….</w:t>
      </w:r>
      <w:proofErr w:type="gramEnd"/>
      <w:r>
        <w:rPr>
          <w:color w:val="000000"/>
        </w:rPr>
        <w:t>.</w:t>
      </w:r>
    </w:p>
    <w:p w:rsidR="00F563E9" w:rsidRDefault="00F563E9" w:rsidP="00F563E9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F563E9" w:rsidRDefault="00F563E9" w:rsidP="00F563E9">
      <w:pPr>
        <w:pStyle w:val="NormlWeb"/>
        <w:shd w:val="clear" w:color="auto" w:fill="FFFFFF"/>
        <w:tabs>
          <w:tab w:val="left" w:leader="dot" w:pos="6237"/>
        </w:tabs>
        <w:spacing w:before="240" w:beforeAutospacing="0" w:after="0" w:afterAutospacing="0"/>
        <w:jc w:val="right"/>
      </w:pPr>
      <w:r>
        <w:rPr>
          <w:color w:val="000000"/>
        </w:rPr>
        <w:tab/>
      </w:r>
    </w:p>
    <w:p w:rsidR="00F563E9" w:rsidRDefault="00F563E9" w:rsidP="00F563E9">
      <w:pPr>
        <w:pStyle w:val="NormlWeb"/>
        <w:shd w:val="clear" w:color="auto" w:fill="FFFFFF"/>
        <w:tabs>
          <w:tab w:val="left" w:pos="3119"/>
        </w:tabs>
        <w:spacing w:before="240" w:beforeAutospacing="0" w:after="240" w:afterAutospacing="0"/>
        <w:ind w:firstLine="1418"/>
        <w:jc w:val="center"/>
      </w:pPr>
      <w:r>
        <w:rPr>
          <w:color w:val="000000"/>
        </w:rPr>
        <w:tab/>
      </w:r>
      <w:r>
        <w:rPr>
          <w:color w:val="000000"/>
        </w:rPr>
        <w:t>Aláírás</w:t>
      </w:r>
    </w:p>
    <w:p w:rsidR="003E0D8E" w:rsidRDefault="003E0D8E"/>
    <w:sectPr w:rsidR="003E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15B"/>
    <w:multiLevelType w:val="multilevel"/>
    <w:tmpl w:val="E646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E9"/>
    <w:rsid w:val="003E0D8E"/>
    <w:rsid w:val="00F5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4CA6"/>
  <w15:chartTrackingRefBased/>
  <w15:docId w15:val="{5589A4FC-2F69-4C1D-9E09-E5F4B89E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annakicsi@outlook.hu</dc:creator>
  <cp:keywords/>
  <dc:description/>
  <cp:lastModifiedBy>annakicsi@outlook.hu</cp:lastModifiedBy>
  <cp:revision>1</cp:revision>
  <dcterms:created xsi:type="dcterms:W3CDTF">2020-03-31T06:28:00Z</dcterms:created>
  <dcterms:modified xsi:type="dcterms:W3CDTF">2020-03-31T06:35:00Z</dcterms:modified>
</cp:coreProperties>
</file>